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B303" w14:textId="77777777" w:rsidR="00401EF9" w:rsidRDefault="00BE5C80" w:rsidP="00043B16">
      <w:pPr>
        <w:jc w:val="center"/>
      </w:pPr>
      <w:r>
        <w:rPr>
          <w:noProof/>
        </w:rPr>
        <w:drawing>
          <wp:inline distT="0" distB="0" distL="0" distR="0" wp14:anchorId="593277FF" wp14:editId="00325226">
            <wp:extent cx="2726768" cy="130628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633" cy="130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1FF0" w:rsidRPr="008A1F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62D7C" wp14:editId="278BB1EF">
                <wp:simplePos x="0" y="0"/>
                <wp:positionH relativeFrom="column">
                  <wp:posOffset>2343150</wp:posOffset>
                </wp:positionH>
                <wp:positionV relativeFrom="paragraph">
                  <wp:posOffset>-762000</wp:posOffset>
                </wp:positionV>
                <wp:extent cx="857250" cy="850900"/>
                <wp:effectExtent l="0" t="0" r="0" b="635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850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5DE8AE" id="Oval 4" o:spid="_x0000_s1026" style="position:absolute;margin-left:184.5pt;margin-top:-60pt;width:67.5pt;height:6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" stroked="f"/>
            </w:pict>
          </mc:Fallback>
        </mc:AlternateContent>
      </w:r>
    </w:p>
    <w:p w14:paraId="2BA2AE52" w14:textId="7437E7E6" w:rsidR="00221D2E" w:rsidRDefault="00221D2E" w:rsidP="00221D2E">
      <w:pPr>
        <w:jc w:val="center"/>
        <w:rPr>
          <w:b/>
          <w:bCs/>
          <w:sz w:val="36"/>
          <w:szCs w:val="36"/>
        </w:rPr>
      </w:pPr>
      <w:r w:rsidRPr="00221D2E">
        <w:rPr>
          <w:b/>
          <w:bCs/>
          <w:sz w:val="36"/>
          <w:szCs w:val="36"/>
        </w:rPr>
        <w:t xml:space="preserve">Southwest Michigan Behavioral Health </w:t>
      </w:r>
      <w:r w:rsidRPr="00221D2E">
        <w:rPr>
          <w:b/>
          <w:bCs/>
          <w:sz w:val="36"/>
          <w:szCs w:val="36"/>
        </w:rPr>
        <w:br/>
        <w:t xml:space="preserve">Substance Use Disorder Oversight Policy Board Meetings  </w:t>
      </w:r>
    </w:p>
    <w:p w14:paraId="1FC84D08" w14:textId="2B31D631" w:rsidR="009F6981" w:rsidRPr="00221D2E" w:rsidRDefault="009F6981" w:rsidP="00221D2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295B2A">
        <w:rPr>
          <w:b/>
          <w:bCs/>
          <w:sz w:val="36"/>
          <w:szCs w:val="36"/>
        </w:rPr>
        <w:t>5</w:t>
      </w:r>
    </w:p>
    <w:p w14:paraId="781C2B7D" w14:textId="3DB3CC28" w:rsidR="008E34BB" w:rsidRDefault="008E34BB" w:rsidP="008A1F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0007D2">
        <w:rPr>
          <w:sz w:val="24"/>
          <w:szCs w:val="24"/>
        </w:rPr>
        <w:t>2</w:t>
      </w:r>
      <w:r w:rsidR="00CB04FF">
        <w:rPr>
          <w:sz w:val="24"/>
          <w:szCs w:val="24"/>
        </w:rPr>
        <w:t>7</w:t>
      </w:r>
      <w:r>
        <w:rPr>
          <w:sz w:val="24"/>
          <w:szCs w:val="24"/>
        </w:rPr>
        <w:t>, 202</w:t>
      </w:r>
      <w:r w:rsidR="00295B2A">
        <w:rPr>
          <w:sz w:val="24"/>
          <w:szCs w:val="24"/>
        </w:rPr>
        <w:t>5</w:t>
      </w:r>
      <w:r>
        <w:rPr>
          <w:sz w:val="24"/>
          <w:szCs w:val="24"/>
        </w:rPr>
        <w:t xml:space="preserve"> 4:00-5:30pm</w:t>
      </w:r>
    </w:p>
    <w:p w14:paraId="12E986BD" w14:textId="21D8E607" w:rsidR="002F0074" w:rsidRPr="00E052DC" w:rsidRDefault="00934352" w:rsidP="008A1FF0">
      <w:pPr>
        <w:jc w:val="center"/>
        <w:rPr>
          <w:sz w:val="24"/>
          <w:szCs w:val="24"/>
        </w:rPr>
      </w:pPr>
      <w:r w:rsidRPr="00E052DC">
        <w:rPr>
          <w:sz w:val="24"/>
          <w:szCs w:val="24"/>
        </w:rPr>
        <w:t xml:space="preserve">March </w:t>
      </w:r>
      <w:r w:rsidR="000007D2">
        <w:rPr>
          <w:sz w:val="24"/>
          <w:szCs w:val="24"/>
        </w:rPr>
        <w:t>1</w:t>
      </w:r>
      <w:r w:rsidR="00CB04FF">
        <w:rPr>
          <w:sz w:val="24"/>
          <w:szCs w:val="24"/>
        </w:rPr>
        <w:t>7</w:t>
      </w:r>
      <w:r w:rsidR="00971744" w:rsidRPr="00E052DC">
        <w:rPr>
          <w:sz w:val="24"/>
          <w:szCs w:val="24"/>
        </w:rPr>
        <w:t>,</w:t>
      </w:r>
      <w:r w:rsidRPr="00E052DC">
        <w:rPr>
          <w:sz w:val="24"/>
          <w:szCs w:val="24"/>
        </w:rPr>
        <w:t xml:space="preserve"> 20</w:t>
      </w:r>
      <w:r w:rsidR="007979BA" w:rsidRPr="00E052DC">
        <w:rPr>
          <w:sz w:val="24"/>
          <w:szCs w:val="24"/>
        </w:rPr>
        <w:t>2</w:t>
      </w:r>
      <w:r w:rsidR="00295B2A">
        <w:rPr>
          <w:sz w:val="24"/>
          <w:szCs w:val="24"/>
        </w:rPr>
        <w:t>5</w:t>
      </w:r>
      <w:r w:rsidR="002F0074" w:rsidRPr="00E052DC">
        <w:rPr>
          <w:sz w:val="24"/>
          <w:szCs w:val="24"/>
        </w:rPr>
        <w:t xml:space="preserve"> </w:t>
      </w:r>
      <w:r w:rsidR="00526DF3" w:rsidRPr="00E052DC">
        <w:rPr>
          <w:sz w:val="24"/>
          <w:szCs w:val="24"/>
        </w:rPr>
        <w:t>4:00-5:30pm</w:t>
      </w:r>
    </w:p>
    <w:p w14:paraId="23E2BD81" w14:textId="22218629" w:rsidR="002F0074" w:rsidRPr="00E052DC" w:rsidRDefault="00934352" w:rsidP="008A1FF0">
      <w:pPr>
        <w:jc w:val="center"/>
        <w:rPr>
          <w:sz w:val="24"/>
          <w:szCs w:val="24"/>
        </w:rPr>
      </w:pPr>
      <w:r w:rsidRPr="00E052DC">
        <w:rPr>
          <w:sz w:val="24"/>
          <w:szCs w:val="24"/>
        </w:rPr>
        <w:t xml:space="preserve">May </w:t>
      </w:r>
      <w:r w:rsidR="00CB04FF">
        <w:rPr>
          <w:sz w:val="24"/>
          <w:szCs w:val="24"/>
        </w:rPr>
        <w:t>19</w:t>
      </w:r>
      <w:r w:rsidR="00971744" w:rsidRPr="00E052DC">
        <w:rPr>
          <w:sz w:val="24"/>
          <w:szCs w:val="24"/>
        </w:rPr>
        <w:t>,</w:t>
      </w:r>
      <w:r w:rsidRPr="00E052DC">
        <w:rPr>
          <w:sz w:val="24"/>
          <w:szCs w:val="24"/>
        </w:rPr>
        <w:t xml:space="preserve"> 20</w:t>
      </w:r>
      <w:r w:rsidR="007979BA" w:rsidRPr="00E052DC">
        <w:rPr>
          <w:sz w:val="24"/>
          <w:szCs w:val="24"/>
        </w:rPr>
        <w:t>2</w:t>
      </w:r>
      <w:r w:rsidR="00295B2A">
        <w:rPr>
          <w:sz w:val="24"/>
          <w:szCs w:val="24"/>
        </w:rPr>
        <w:t>5</w:t>
      </w:r>
      <w:r w:rsidR="002F0074" w:rsidRPr="00E052DC">
        <w:rPr>
          <w:sz w:val="24"/>
          <w:szCs w:val="24"/>
        </w:rPr>
        <w:t xml:space="preserve"> </w:t>
      </w:r>
      <w:r w:rsidR="00526DF3" w:rsidRPr="00E052DC">
        <w:rPr>
          <w:sz w:val="24"/>
          <w:szCs w:val="24"/>
        </w:rPr>
        <w:t>4:00-5:30pm</w:t>
      </w:r>
    </w:p>
    <w:p w14:paraId="4C8CC438" w14:textId="47B608F8" w:rsidR="002F0074" w:rsidRPr="00E052DC" w:rsidRDefault="00934352" w:rsidP="008A1FF0">
      <w:pPr>
        <w:jc w:val="center"/>
        <w:rPr>
          <w:sz w:val="24"/>
          <w:szCs w:val="24"/>
        </w:rPr>
      </w:pPr>
      <w:r w:rsidRPr="00E052DC">
        <w:rPr>
          <w:sz w:val="24"/>
          <w:szCs w:val="24"/>
        </w:rPr>
        <w:t xml:space="preserve">July </w:t>
      </w:r>
      <w:r w:rsidR="00CB04FF">
        <w:rPr>
          <w:sz w:val="24"/>
          <w:szCs w:val="24"/>
        </w:rPr>
        <w:t>2</w:t>
      </w:r>
      <w:r w:rsidR="00FA7438">
        <w:rPr>
          <w:sz w:val="24"/>
          <w:szCs w:val="24"/>
        </w:rPr>
        <w:t>1</w:t>
      </w:r>
      <w:r w:rsidR="00971744" w:rsidRPr="00E052DC">
        <w:rPr>
          <w:sz w:val="24"/>
          <w:szCs w:val="24"/>
        </w:rPr>
        <w:t>,</w:t>
      </w:r>
      <w:r w:rsidRPr="00E052DC">
        <w:rPr>
          <w:sz w:val="24"/>
          <w:szCs w:val="24"/>
        </w:rPr>
        <w:t xml:space="preserve"> 20</w:t>
      </w:r>
      <w:r w:rsidR="007979BA" w:rsidRPr="00E052DC">
        <w:rPr>
          <w:sz w:val="24"/>
          <w:szCs w:val="24"/>
        </w:rPr>
        <w:t>2</w:t>
      </w:r>
      <w:r w:rsidR="00295B2A">
        <w:rPr>
          <w:sz w:val="24"/>
          <w:szCs w:val="24"/>
        </w:rPr>
        <w:t>5</w:t>
      </w:r>
      <w:r w:rsidR="002F0074" w:rsidRPr="00E052DC">
        <w:rPr>
          <w:sz w:val="24"/>
          <w:szCs w:val="24"/>
        </w:rPr>
        <w:t xml:space="preserve"> </w:t>
      </w:r>
      <w:r w:rsidR="00526DF3" w:rsidRPr="00E052DC">
        <w:rPr>
          <w:sz w:val="24"/>
          <w:szCs w:val="24"/>
        </w:rPr>
        <w:t>4:00-5:30pm</w:t>
      </w:r>
    </w:p>
    <w:p w14:paraId="4F5087B0" w14:textId="153CE37F" w:rsidR="005D7296" w:rsidRPr="00E052DC" w:rsidRDefault="00703CD0" w:rsidP="006622E7">
      <w:pPr>
        <w:jc w:val="center"/>
        <w:rPr>
          <w:sz w:val="24"/>
          <w:szCs w:val="24"/>
        </w:rPr>
      </w:pPr>
      <w:r w:rsidRPr="00E052DC">
        <w:rPr>
          <w:sz w:val="24"/>
          <w:szCs w:val="24"/>
        </w:rPr>
        <w:t>September</w:t>
      </w:r>
      <w:r w:rsidR="00934352" w:rsidRPr="00E052DC">
        <w:rPr>
          <w:sz w:val="24"/>
          <w:szCs w:val="24"/>
        </w:rPr>
        <w:t xml:space="preserve"> </w:t>
      </w:r>
      <w:r w:rsidR="007979BA" w:rsidRPr="00E052DC">
        <w:rPr>
          <w:sz w:val="24"/>
          <w:szCs w:val="24"/>
        </w:rPr>
        <w:t>1</w:t>
      </w:r>
      <w:r w:rsidR="00CB04FF">
        <w:rPr>
          <w:sz w:val="24"/>
          <w:szCs w:val="24"/>
        </w:rPr>
        <w:t>5</w:t>
      </w:r>
      <w:r w:rsidR="00971744" w:rsidRPr="00E052DC">
        <w:rPr>
          <w:sz w:val="24"/>
          <w:szCs w:val="24"/>
        </w:rPr>
        <w:t>,</w:t>
      </w:r>
      <w:r w:rsidR="00934352" w:rsidRPr="00E052DC">
        <w:rPr>
          <w:sz w:val="24"/>
          <w:szCs w:val="24"/>
        </w:rPr>
        <w:t xml:space="preserve"> 20</w:t>
      </w:r>
      <w:r w:rsidR="007979BA" w:rsidRPr="00E052DC">
        <w:rPr>
          <w:sz w:val="24"/>
          <w:szCs w:val="24"/>
        </w:rPr>
        <w:t>2</w:t>
      </w:r>
      <w:r w:rsidR="00295B2A">
        <w:rPr>
          <w:sz w:val="24"/>
          <w:szCs w:val="24"/>
        </w:rPr>
        <w:t>5</w:t>
      </w:r>
      <w:r w:rsidR="002F0074" w:rsidRPr="00E052DC">
        <w:rPr>
          <w:sz w:val="24"/>
          <w:szCs w:val="24"/>
        </w:rPr>
        <w:t xml:space="preserve"> </w:t>
      </w:r>
      <w:r w:rsidRPr="00E052DC">
        <w:rPr>
          <w:sz w:val="24"/>
          <w:szCs w:val="24"/>
        </w:rPr>
        <w:t>3</w:t>
      </w:r>
      <w:r w:rsidR="00526DF3" w:rsidRPr="00E052DC">
        <w:rPr>
          <w:sz w:val="24"/>
          <w:szCs w:val="24"/>
        </w:rPr>
        <w:t>:00-</w:t>
      </w:r>
      <w:r w:rsidRPr="00E052DC">
        <w:rPr>
          <w:sz w:val="24"/>
          <w:szCs w:val="24"/>
        </w:rPr>
        <w:t>5</w:t>
      </w:r>
      <w:r w:rsidR="005D7296" w:rsidRPr="00E052DC">
        <w:rPr>
          <w:sz w:val="24"/>
          <w:szCs w:val="24"/>
        </w:rPr>
        <w:t>:</w:t>
      </w:r>
      <w:r w:rsidRPr="00E052DC">
        <w:rPr>
          <w:sz w:val="24"/>
          <w:szCs w:val="24"/>
        </w:rPr>
        <w:t>3</w:t>
      </w:r>
      <w:r w:rsidR="00526DF3" w:rsidRPr="00E052DC">
        <w:rPr>
          <w:sz w:val="24"/>
          <w:szCs w:val="24"/>
        </w:rPr>
        <w:t>0pm</w:t>
      </w:r>
    </w:p>
    <w:p w14:paraId="3D4C9D66" w14:textId="29343E50" w:rsidR="00526DF3" w:rsidRDefault="00934352" w:rsidP="003725D5">
      <w:pPr>
        <w:jc w:val="center"/>
        <w:rPr>
          <w:sz w:val="24"/>
          <w:szCs w:val="24"/>
        </w:rPr>
      </w:pPr>
      <w:r w:rsidRPr="00E052DC">
        <w:rPr>
          <w:sz w:val="24"/>
          <w:szCs w:val="24"/>
        </w:rPr>
        <w:t xml:space="preserve">November </w:t>
      </w:r>
      <w:r w:rsidR="000007D2">
        <w:rPr>
          <w:sz w:val="24"/>
          <w:szCs w:val="24"/>
        </w:rPr>
        <w:t>1</w:t>
      </w:r>
      <w:r w:rsidR="00CB04FF">
        <w:rPr>
          <w:sz w:val="24"/>
          <w:szCs w:val="24"/>
        </w:rPr>
        <w:t>7</w:t>
      </w:r>
      <w:r w:rsidR="00971744" w:rsidRPr="00E052DC">
        <w:rPr>
          <w:sz w:val="24"/>
          <w:szCs w:val="24"/>
        </w:rPr>
        <w:t>,</w:t>
      </w:r>
      <w:r w:rsidRPr="00E052DC">
        <w:rPr>
          <w:sz w:val="24"/>
          <w:szCs w:val="24"/>
        </w:rPr>
        <w:t xml:space="preserve"> 20</w:t>
      </w:r>
      <w:r w:rsidR="007979BA" w:rsidRPr="00E052DC">
        <w:rPr>
          <w:sz w:val="24"/>
          <w:szCs w:val="24"/>
        </w:rPr>
        <w:t>2</w:t>
      </w:r>
      <w:r w:rsidR="00295B2A">
        <w:rPr>
          <w:sz w:val="24"/>
          <w:szCs w:val="24"/>
        </w:rPr>
        <w:t>5</w:t>
      </w:r>
      <w:r w:rsidR="002F0074" w:rsidRPr="00E052DC">
        <w:rPr>
          <w:sz w:val="24"/>
          <w:szCs w:val="24"/>
        </w:rPr>
        <w:t xml:space="preserve"> </w:t>
      </w:r>
      <w:r w:rsidR="00B42219" w:rsidRPr="00E052DC">
        <w:rPr>
          <w:sz w:val="24"/>
          <w:szCs w:val="24"/>
        </w:rPr>
        <w:t>4</w:t>
      </w:r>
      <w:r w:rsidR="00526DF3" w:rsidRPr="00E052DC">
        <w:rPr>
          <w:sz w:val="24"/>
          <w:szCs w:val="24"/>
        </w:rPr>
        <w:t>:</w:t>
      </w:r>
      <w:r w:rsidR="00B42219" w:rsidRPr="00E052DC">
        <w:rPr>
          <w:sz w:val="24"/>
          <w:szCs w:val="24"/>
        </w:rPr>
        <w:t>0</w:t>
      </w:r>
      <w:r w:rsidR="00526DF3" w:rsidRPr="00E052DC">
        <w:rPr>
          <w:sz w:val="24"/>
          <w:szCs w:val="24"/>
        </w:rPr>
        <w:t>0-</w:t>
      </w:r>
      <w:r w:rsidR="00B42219" w:rsidRPr="00E052DC">
        <w:rPr>
          <w:sz w:val="24"/>
          <w:szCs w:val="24"/>
        </w:rPr>
        <w:t>5</w:t>
      </w:r>
      <w:r w:rsidR="00526DF3" w:rsidRPr="00E052DC">
        <w:rPr>
          <w:sz w:val="24"/>
          <w:szCs w:val="24"/>
        </w:rPr>
        <w:t xml:space="preserve">:30pm </w:t>
      </w:r>
    </w:p>
    <w:p w14:paraId="057BF36A" w14:textId="77777777" w:rsidR="002F36D9" w:rsidRDefault="002F36D9" w:rsidP="002F36D9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Theme="minorHAnsi" w:eastAsiaTheme="minorHAnsi" w:hAnsiTheme="minorHAnsi" w:cstheme="minorBidi"/>
          <w:sz w:val="24"/>
          <w:szCs w:val="24"/>
          <w:u w:val="single"/>
        </w:rPr>
      </w:pPr>
    </w:p>
    <w:p w14:paraId="227FF194" w14:textId="5C7EBF40" w:rsidR="002F36D9" w:rsidRPr="002F36D9" w:rsidRDefault="002F36D9" w:rsidP="002F36D9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Theme="minorHAnsi" w:eastAsiaTheme="minorHAnsi" w:hAnsiTheme="minorHAnsi" w:cstheme="minorBidi"/>
          <w:sz w:val="24"/>
          <w:szCs w:val="24"/>
          <w:u w:val="single"/>
        </w:rPr>
      </w:pPr>
      <w:r w:rsidRPr="002F36D9">
        <w:rPr>
          <w:rFonts w:asciiTheme="minorHAnsi" w:eastAsiaTheme="minorHAnsi" w:hAnsiTheme="minorHAnsi" w:cstheme="minorBidi"/>
          <w:sz w:val="24"/>
          <w:szCs w:val="24"/>
          <w:u w:val="single"/>
        </w:rPr>
        <w:t>All meetings to take place at the Air Zoo Aerospace &amp; Science Museum</w:t>
      </w:r>
    </w:p>
    <w:p w14:paraId="216374D6" w14:textId="77777777" w:rsidR="002F36D9" w:rsidRPr="002F36D9" w:rsidRDefault="002F36D9" w:rsidP="002F36D9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Theme="minorHAnsi" w:eastAsiaTheme="minorHAnsi" w:hAnsiTheme="minorHAnsi" w:cstheme="minorBidi"/>
          <w:sz w:val="24"/>
          <w:szCs w:val="24"/>
          <w:u w:val="single"/>
        </w:rPr>
      </w:pPr>
      <w:r w:rsidRPr="002F36D9">
        <w:rPr>
          <w:rFonts w:asciiTheme="minorHAnsi" w:eastAsiaTheme="minorHAnsi" w:hAnsiTheme="minorHAnsi" w:cstheme="minorBidi"/>
          <w:sz w:val="24"/>
          <w:szCs w:val="24"/>
          <w:u w:val="single"/>
        </w:rPr>
        <w:t>6151 Portage Rd, Portage, MI 49002</w:t>
      </w:r>
    </w:p>
    <w:p w14:paraId="5DDCB0C4" w14:textId="77777777" w:rsidR="00CB53BC" w:rsidRPr="00E052DC" w:rsidRDefault="00CB53BC" w:rsidP="003725D5">
      <w:pPr>
        <w:jc w:val="center"/>
        <w:rPr>
          <w:sz w:val="24"/>
          <w:szCs w:val="24"/>
        </w:rPr>
      </w:pPr>
    </w:p>
    <w:p w14:paraId="389A95BF" w14:textId="5E60CB14" w:rsidR="00E11B44" w:rsidRPr="00E11B44" w:rsidRDefault="00E11B44" w:rsidP="00E11B44">
      <w:pPr>
        <w:spacing w:after="0"/>
        <w:jc w:val="center"/>
        <w:rPr>
          <w:rFonts w:ascii="Arial" w:eastAsia="Times New Roman" w:hAnsi="Arial" w:cs="Arial"/>
          <w:i/>
          <w:iCs/>
          <w:sz w:val="16"/>
          <w:szCs w:val="16"/>
        </w:rPr>
      </w:pPr>
    </w:p>
    <w:p w14:paraId="43CC4B88" w14:textId="6006411D" w:rsidR="005B2BD6" w:rsidRDefault="005B2BD6" w:rsidP="00CE7ED4">
      <w:pPr>
        <w:spacing w:after="0"/>
        <w:jc w:val="center"/>
        <w:rPr>
          <w:i/>
        </w:rPr>
      </w:pPr>
    </w:p>
    <w:p w14:paraId="68F0A7FD" w14:textId="77777777" w:rsidR="00E052DC" w:rsidRPr="00517E3E" w:rsidRDefault="00E052DC" w:rsidP="00E052DC">
      <w:pPr>
        <w:pStyle w:val="NoSpacing"/>
        <w:ind w:left="720"/>
        <w:jc w:val="center"/>
        <w:rPr>
          <w:rFonts w:ascii="Arial" w:eastAsia="Times New Roman" w:hAnsi="Arial" w:cs="Arial"/>
          <w:i/>
          <w:iCs/>
          <w:sz w:val="16"/>
          <w:szCs w:val="16"/>
        </w:rPr>
      </w:pPr>
      <w:r w:rsidRPr="00E46F80">
        <w:rPr>
          <w:rFonts w:ascii="Arial" w:eastAsia="Times New Roman" w:hAnsi="Arial" w:cs="Arial"/>
          <w:i/>
          <w:iCs/>
          <w:sz w:val="16"/>
          <w:szCs w:val="16"/>
        </w:rPr>
        <w:t xml:space="preserve">SWMBH adheres to all applicable laws, rules, and regulations </w:t>
      </w:r>
      <w:r w:rsidRPr="00517E3E">
        <w:rPr>
          <w:rFonts w:ascii="Arial" w:eastAsia="Times New Roman" w:hAnsi="Arial" w:cs="Arial"/>
          <w:i/>
          <w:iCs/>
          <w:sz w:val="16"/>
          <w:szCs w:val="16"/>
        </w:rPr>
        <w:t>in the operation of its public meetings, including the Michigan Open Meetings Act, MCL 15.261 – 15.275</w:t>
      </w:r>
    </w:p>
    <w:p w14:paraId="736988BF" w14:textId="77777777" w:rsidR="00E052DC" w:rsidRDefault="00E052DC" w:rsidP="00E052DC">
      <w:pPr>
        <w:pStyle w:val="NoSpacing"/>
        <w:ind w:firstLine="720"/>
        <w:jc w:val="center"/>
        <w:rPr>
          <w:rFonts w:ascii="Arial" w:eastAsia="Times New Roman" w:hAnsi="Arial" w:cs="Arial"/>
          <w:i/>
          <w:iCs/>
          <w:sz w:val="16"/>
          <w:szCs w:val="16"/>
        </w:rPr>
      </w:pPr>
      <w:r w:rsidRPr="00E46F80">
        <w:rPr>
          <w:rFonts w:ascii="Arial" w:eastAsia="Times New Roman" w:hAnsi="Arial" w:cs="Arial"/>
          <w:i/>
          <w:iCs/>
          <w:sz w:val="16"/>
          <w:szCs w:val="16"/>
        </w:rPr>
        <w:t>SWMBH does not limit or restrict the rights of the press or other news media.</w:t>
      </w:r>
    </w:p>
    <w:p w14:paraId="5816420C" w14:textId="325097BE" w:rsidR="00E052DC" w:rsidRPr="00CE7ED4" w:rsidRDefault="00E052DC" w:rsidP="00221D2E">
      <w:pPr>
        <w:pStyle w:val="NoSpacing"/>
        <w:jc w:val="center"/>
        <w:rPr>
          <w:i/>
        </w:rPr>
      </w:pPr>
      <w:r w:rsidRPr="00E46F80">
        <w:rPr>
          <w:rFonts w:ascii="Arial" w:eastAsia="Times New Roman" w:hAnsi="Arial" w:cs="Arial"/>
          <w:i/>
          <w:iCs/>
          <w:sz w:val="16"/>
          <w:szCs w:val="16"/>
        </w:rPr>
        <w:t xml:space="preserve">Discussions and deliberations at an open meeting must be able to be heard by the general public participating in the meeting. Board members </w:t>
      </w:r>
      <w:r>
        <w:rPr>
          <w:rFonts w:ascii="Arial" w:eastAsia="Times New Roman" w:hAnsi="Arial" w:cs="Arial"/>
          <w:i/>
          <w:iCs/>
          <w:sz w:val="16"/>
          <w:szCs w:val="16"/>
        </w:rPr>
        <w:tab/>
      </w:r>
      <w:r w:rsidRPr="00E46F80">
        <w:rPr>
          <w:rFonts w:ascii="Arial" w:eastAsia="Times New Roman" w:hAnsi="Arial" w:cs="Arial"/>
          <w:i/>
          <w:iCs/>
          <w:sz w:val="16"/>
          <w:szCs w:val="16"/>
        </w:rPr>
        <w:t xml:space="preserve">must avoid using email, texting, instant messaging, and other forms of electronic communication to make a decision or deliberate toward a </w:t>
      </w:r>
      <w:r>
        <w:rPr>
          <w:rFonts w:ascii="Arial" w:eastAsia="Times New Roman" w:hAnsi="Arial" w:cs="Arial"/>
          <w:i/>
          <w:iCs/>
          <w:sz w:val="16"/>
          <w:szCs w:val="16"/>
        </w:rPr>
        <w:tab/>
      </w:r>
      <w:r w:rsidRPr="00E46F80">
        <w:rPr>
          <w:rFonts w:ascii="Arial" w:eastAsia="Times New Roman" w:hAnsi="Arial" w:cs="Arial"/>
          <w:i/>
          <w:iCs/>
          <w:sz w:val="16"/>
          <w:szCs w:val="16"/>
        </w:rPr>
        <w:t>decision and must avoid “round-the-horn” decision-making in a manner not accessible to the public at an</w:t>
      </w:r>
      <w:r>
        <w:rPr>
          <w:rFonts w:ascii="Arial" w:eastAsia="Times New Roman" w:hAnsi="Arial" w:cs="Arial"/>
          <w:i/>
          <w:iCs/>
          <w:sz w:val="16"/>
          <w:szCs w:val="16"/>
        </w:rPr>
        <w:t xml:space="preserve"> </w:t>
      </w:r>
      <w:r w:rsidRPr="00E46F80">
        <w:rPr>
          <w:rFonts w:ascii="Arial" w:eastAsia="Times New Roman" w:hAnsi="Arial" w:cs="Arial"/>
          <w:i/>
          <w:iCs/>
          <w:sz w:val="16"/>
          <w:szCs w:val="16"/>
        </w:rPr>
        <w:t>open meeting.</w:t>
      </w:r>
    </w:p>
    <w:sectPr w:rsidR="00E052DC" w:rsidRPr="00CE7ED4" w:rsidSect="00B61B82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6FDC" w14:textId="77777777" w:rsidR="00A058A5" w:rsidRDefault="00A058A5" w:rsidP="00CE7ED4">
      <w:pPr>
        <w:spacing w:after="0" w:line="240" w:lineRule="auto"/>
      </w:pPr>
      <w:r>
        <w:separator/>
      </w:r>
    </w:p>
  </w:endnote>
  <w:endnote w:type="continuationSeparator" w:id="0">
    <w:p w14:paraId="185247D8" w14:textId="77777777" w:rsidR="00A058A5" w:rsidRDefault="00A058A5" w:rsidP="00CE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4B63" w14:textId="77777777" w:rsidR="00CE7ED4" w:rsidRDefault="00CB04FF" w:rsidP="00CE7ED4">
    <w:pPr>
      <w:pStyle w:val="Footer"/>
      <w:jc w:val="center"/>
      <w:rPr>
        <w:rStyle w:val="Hyperlink"/>
      </w:rPr>
    </w:pPr>
    <w:hyperlink r:id="rId1" w:history="1">
      <w:r w:rsidR="00CE7ED4" w:rsidRPr="00794D1E">
        <w:rPr>
          <w:rStyle w:val="Hyperlink"/>
        </w:rPr>
        <w:t>www.SWMBH.org</w:t>
      </w:r>
    </w:hyperlink>
  </w:p>
  <w:p w14:paraId="39A8DC72" w14:textId="77777777" w:rsidR="00CE7ED4" w:rsidRPr="00A122CD" w:rsidRDefault="00CE7ED4" w:rsidP="00CE7ED4">
    <w:pPr>
      <w:pStyle w:val="Footer"/>
      <w:jc w:val="center"/>
    </w:pPr>
    <w:r w:rsidRPr="00A122CD">
      <w:rPr>
        <w:bCs/>
        <w:iCs/>
        <w:color w:val="0000FF" w:themeColor="hyperlink"/>
      </w:rPr>
      <w:t>800-676-0423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D844" w14:textId="77777777" w:rsidR="00A058A5" w:rsidRDefault="00A058A5" w:rsidP="00CE7ED4">
      <w:pPr>
        <w:spacing w:after="0" w:line="240" w:lineRule="auto"/>
      </w:pPr>
      <w:r>
        <w:separator/>
      </w:r>
    </w:p>
  </w:footnote>
  <w:footnote w:type="continuationSeparator" w:id="0">
    <w:p w14:paraId="551FEED2" w14:textId="77777777" w:rsidR="00A058A5" w:rsidRDefault="00A058A5" w:rsidP="00CE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92A23"/>
    <w:multiLevelType w:val="hybridMultilevel"/>
    <w:tmpl w:val="8B52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0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FF0"/>
    <w:rsid w:val="000007D2"/>
    <w:rsid w:val="00043B16"/>
    <w:rsid w:val="00077041"/>
    <w:rsid w:val="00081B27"/>
    <w:rsid w:val="00084A5F"/>
    <w:rsid w:val="000F0EC8"/>
    <w:rsid w:val="001103C3"/>
    <w:rsid w:val="001104D8"/>
    <w:rsid w:val="00114F3C"/>
    <w:rsid w:val="001A4733"/>
    <w:rsid w:val="001E58BF"/>
    <w:rsid w:val="00221D2E"/>
    <w:rsid w:val="00230104"/>
    <w:rsid w:val="0025091C"/>
    <w:rsid w:val="0027456F"/>
    <w:rsid w:val="00295B2A"/>
    <w:rsid w:val="002A67B0"/>
    <w:rsid w:val="002C03A9"/>
    <w:rsid w:val="002F0074"/>
    <w:rsid w:val="002F36D9"/>
    <w:rsid w:val="002F7E51"/>
    <w:rsid w:val="003725D5"/>
    <w:rsid w:val="00401EF9"/>
    <w:rsid w:val="00423E87"/>
    <w:rsid w:val="0049613A"/>
    <w:rsid w:val="004F4832"/>
    <w:rsid w:val="00526DF3"/>
    <w:rsid w:val="0053287E"/>
    <w:rsid w:val="005511FD"/>
    <w:rsid w:val="005B2BD6"/>
    <w:rsid w:val="005D7296"/>
    <w:rsid w:val="0060627D"/>
    <w:rsid w:val="006622E7"/>
    <w:rsid w:val="00664451"/>
    <w:rsid w:val="00664495"/>
    <w:rsid w:val="00692193"/>
    <w:rsid w:val="00703CD0"/>
    <w:rsid w:val="00755D3B"/>
    <w:rsid w:val="007979BA"/>
    <w:rsid w:val="007C6C64"/>
    <w:rsid w:val="00803F23"/>
    <w:rsid w:val="00887351"/>
    <w:rsid w:val="008A1FF0"/>
    <w:rsid w:val="008E34BB"/>
    <w:rsid w:val="008F449D"/>
    <w:rsid w:val="00915344"/>
    <w:rsid w:val="00934352"/>
    <w:rsid w:val="009447FC"/>
    <w:rsid w:val="00971744"/>
    <w:rsid w:val="009F6981"/>
    <w:rsid w:val="00A058A5"/>
    <w:rsid w:val="00A20E0C"/>
    <w:rsid w:val="00AD14E8"/>
    <w:rsid w:val="00B42219"/>
    <w:rsid w:val="00B61B82"/>
    <w:rsid w:val="00B83A8C"/>
    <w:rsid w:val="00BB427A"/>
    <w:rsid w:val="00BE5C80"/>
    <w:rsid w:val="00BE6C16"/>
    <w:rsid w:val="00BF6BC2"/>
    <w:rsid w:val="00C5366E"/>
    <w:rsid w:val="00C80928"/>
    <w:rsid w:val="00CB04FF"/>
    <w:rsid w:val="00CB53BC"/>
    <w:rsid w:val="00CC1738"/>
    <w:rsid w:val="00CE7ED4"/>
    <w:rsid w:val="00D13F52"/>
    <w:rsid w:val="00D17DB5"/>
    <w:rsid w:val="00D27075"/>
    <w:rsid w:val="00D83C90"/>
    <w:rsid w:val="00D938D4"/>
    <w:rsid w:val="00E052DC"/>
    <w:rsid w:val="00E11B44"/>
    <w:rsid w:val="00E31083"/>
    <w:rsid w:val="00E80361"/>
    <w:rsid w:val="00EF1EE4"/>
    <w:rsid w:val="00F963B5"/>
    <w:rsid w:val="00F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A3E69"/>
  <w15:docId w15:val="{C9B552D4-80DD-47F4-A322-955A8A26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F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B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ED4"/>
  </w:style>
  <w:style w:type="paragraph" w:styleId="Footer">
    <w:name w:val="footer"/>
    <w:basedOn w:val="Normal"/>
    <w:link w:val="FooterChar"/>
    <w:uiPriority w:val="99"/>
    <w:unhideWhenUsed/>
    <w:rsid w:val="00CE7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ED4"/>
  </w:style>
  <w:style w:type="character" w:styleId="Hyperlink">
    <w:name w:val="Hyperlink"/>
    <w:basedOn w:val="DefaultParagraphFont"/>
    <w:uiPriority w:val="99"/>
    <w:unhideWhenUsed/>
    <w:rsid w:val="00CE7E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C90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99"/>
    <w:qFormat/>
    <w:rsid w:val="004F483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4832"/>
    <w:rPr>
      <w:rFonts w:ascii="Arial" w:eastAsia="Times New Roman" w:hAnsi="Arial" w:cs="Times New Roman"/>
      <w:b/>
      <w:bCs/>
      <w:sz w:val="28"/>
      <w:szCs w:val="24"/>
    </w:rPr>
  </w:style>
  <w:style w:type="paragraph" w:styleId="NoSpacing">
    <w:name w:val="No Spacing"/>
    <w:basedOn w:val="Normal"/>
    <w:uiPriority w:val="1"/>
    <w:qFormat/>
    <w:rsid w:val="00E052DC"/>
    <w:pPr>
      <w:spacing w:after="0" w:line="240" w:lineRule="auto"/>
    </w:pPr>
    <w:rPr>
      <w:rFonts w:ascii="Calibri" w:eastAsia="Calibri" w:hAnsi="Calibri" w:cs="Calibri"/>
    </w:rPr>
  </w:style>
  <w:style w:type="character" w:customStyle="1" w:styleId="invite-phone-number">
    <w:name w:val="invite-phone-number"/>
    <w:rsid w:val="00BF6BC2"/>
  </w:style>
  <w:style w:type="character" w:customStyle="1" w:styleId="s2">
    <w:name w:val="s2"/>
    <w:rsid w:val="00BF6BC2"/>
  </w:style>
  <w:style w:type="paragraph" w:styleId="ListParagraph">
    <w:name w:val="List Paragraph"/>
    <w:basedOn w:val="Normal"/>
    <w:uiPriority w:val="34"/>
    <w:qFormat/>
    <w:rsid w:val="00BE6C16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F36D9"/>
    <w:pPr>
      <w:widowControl w:val="0"/>
      <w:autoSpaceDE w:val="0"/>
      <w:autoSpaceDN w:val="0"/>
      <w:adjustRightInd w:val="0"/>
      <w:spacing w:before="246" w:after="0" w:line="240" w:lineRule="auto"/>
      <w:ind w:left="303"/>
    </w:pPr>
    <w:rPr>
      <w:rFonts w:ascii="Calibri" w:eastAsia="Times New Roman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F36D9"/>
    <w:rPr>
      <w:rFonts w:ascii="Calibri" w:eastAsia="Times New Roman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MB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Venture Technology Center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Kyleen K. Gray</dc:creator>
  <cp:lastModifiedBy>Michelle Jacobs</cp:lastModifiedBy>
  <cp:revision>12</cp:revision>
  <cp:lastPrinted>2021-11-17T18:23:00Z</cp:lastPrinted>
  <dcterms:created xsi:type="dcterms:W3CDTF">2022-06-02T16:59:00Z</dcterms:created>
  <dcterms:modified xsi:type="dcterms:W3CDTF">2024-04-25T13:28:00Z</dcterms:modified>
</cp:coreProperties>
</file>